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B3E" w:rsidRDefault="0013247B">
      <w:pPr>
        <w:jc w:val="center"/>
        <w:rPr>
          <w:b/>
          <w:caps/>
        </w:rPr>
      </w:pPr>
      <w:r>
        <w:rPr>
          <w:b/>
          <w:caps/>
        </w:rPr>
        <w:t>Uchwała Nr LXIX/392/23</w:t>
      </w:r>
      <w:r>
        <w:rPr>
          <w:b/>
          <w:caps/>
        </w:rPr>
        <w:br/>
        <w:t>Rady Gminy Korytnica</w:t>
      </w:r>
    </w:p>
    <w:p w:rsidR="00A77B3E" w:rsidRDefault="0013247B">
      <w:pPr>
        <w:spacing w:before="280" w:after="280"/>
        <w:jc w:val="center"/>
        <w:rPr>
          <w:b/>
          <w:caps/>
        </w:rPr>
      </w:pPr>
      <w:r>
        <w:t>z dnia 29 listopada 2023 r.</w:t>
      </w:r>
    </w:p>
    <w:p w:rsidR="00A77B3E" w:rsidRDefault="0013247B">
      <w:pPr>
        <w:keepNext/>
        <w:spacing w:after="480"/>
        <w:jc w:val="center"/>
      </w:pPr>
      <w:r>
        <w:rPr>
          <w:b/>
        </w:rPr>
        <w:t>w sprawie ustanowienia wieloletniego programu osłonowego w zakresie dożywiania „Posiłek w szkole i w domu” na lata 2024-2028</w:t>
      </w:r>
    </w:p>
    <w:p w:rsidR="00A77B3E" w:rsidRDefault="0013247B">
      <w:pPr>
        <w:keepLines/>
        <w:spacing w:before="120" w:after="120"/>
        <w:ind w:firstLine="227"/>
      </w:pPr>
      <w:r>
        <w:t>Na podstawie art. 18 ust. 2 pkt 15 ustawy z dnia 8 marca 1990 r. o samorządzie gminnym (Dz. U. z 2023 r. poz. 40 ze zm.), oraz na podstawie art. 17 ust. 2 pkt 4 i art. 110 ust. 10 ustawy z dnia 12 marca 2004r o pomocy społecznej (Dz.U z 2023 r. poz.901 ze zm.),  Rada Gminy Korytnica uchwala co następuje:</w:t>
      </w:r>
    </w:p>
    <w:p w:rsidR="00A77B3E" w:rsidRDefault="0013247B">
      <w:pPr>
        <w:keepLines/>
        <w:spacing w:before="120" w:after="120"/>
        <w:ind w:firstLine="340"/>
      </w:pPr>
      <w:r>
        <w:rPr>
          <w:b/>
        </w:rPr>
        <w:t>§ 1. </w:t>
      </w:r>
      <w:r>
        <w:t xml:space="preserve">Uchwala się program osłonowy w zakresie dożywiania „Posiłek w szkole i w domu” na lata </w:t>
      </w:r>
      <w:r w:rsidR="00CA5E81">
        <w:br/>
      </w:r>
      <w:r>
        <w:t>2024-2028, stanowiący załącznik do uchwały.</w:t>
      </w:r>
    </w:p>
    <w:p w:rsidR="00A77B3E" w:rsidRDefault="0013247B">
      <w:pPr>
        <w:keepLines/>
        <w:spacing w:before="120" w:after="120"/>
        <w:ind w:firstLine="340"/>
      </w:pPr>
      <w:r>
        <w:rPr>
          <w:b/>
        </w:rPr>
        <w:t>§ 2. </w:t>
      </w:r>
      <w:r>
        <w:t>Wykonanie uchwały powierza się Wójtowi Gminy Korytnica.</w:t>
      </w:r>
    </w:p>
    <w:p w:rsidR="00A77B3E" w:rsidRDefault="0013247B">
      <w:pPr>
        <w:keepNext/>
        <w:keepLines/>
        <w:spacing w:before="120" w:after="120"/>
        <w:ind w:firstLine="340"/>
      </w:pPr>
      <w:r>
        <w:rPr>
          <w:b/>
        </w:rPr>
        <w:t>§ 3. </w:t>
      </w:r>
      <w:r>
        <w:t>Uchwała wchodzi w życie z dniem 1 stycznia 2024 roku.</w:t>
      </w:r>
    </w:p>
    <w:p w:rsidR="00A77B3E" w:rsidRDefault="00A77B3E">
      <w:pPr>
        <w:keepNext/>
        <w:keepLines/>
        <w:spacing w:before="120" w:after="120"/>
        <w:ind w:firstLine="340"/>
      </w:pPr>
    </w:p>
    <w:p w:rsidR="00A77B3E" w:rsidRDefault="0013247B">
      <w:pPr>
        <w:keepNext/>
      </w:pPr>
      <w:r>
        <w:rPr>
          <w:color w:val="000000"/>
        </w:rPr>
        <w:t> </w:t>
      </w:r>
    </w:p>
    <w:tbl>
      <w:tblPr>
        <w:tblW w:w="5076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8"/>
        <w:gridCol w:w="5008"/>
      </w:tblGrid>
      <w:tr w:rsidR="00A64300" w:rsidTr="00CA5E81">
        <w:trPr>
          <w:trHeight w:val="452"/>
        </w:trPr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64300" w:rsidRDefault="00A64300">
            <w:pPr>
              <w:keepNext/>
              <w:keepLines/>
              <w:jc w:val="left"/>
              <w:rPr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2440D" w:rsidRPr="0082440D" w:rsidRDefault="0082440D" w:rsidP="0082440D">
            <w:pPr>
              <w:keepNext/>
              <w:keepLines/>
              <w:spacing w:before="560" w:after="560"/>
              <w:ind w:left="1134" w:right="1134"/>
              <w:jc w:val="center"/>
              <w:rPr>
                <w:b/>
              </w:rPr>
            </w:pPr>
            <w:r w:rsidRPr="0082440D">
              <w:rPr>
                <w:b/>
              </w:rPr>
              <w:t>Przewodniczący Rady Gminy</w:t>
            </w:r>
          </w:p>
          <w:p w:rsidR="0082440D" w:rsidRPr="0082440D" w:rsidRDefault="0082440D" w:rsidP="0082440D">
            <w:pPr>
              <w:keepNext/>
              <w:keepLines/>
              <w:spacing w:before="560" w:after="560"/>
              <w:ind w:left="1134" w:right="1134"/>
              <w:jc w:val="center"/>
              <w:rPr>
                <w:b/>
              </w:rPr>
            </w:pPr>
            <w:r w:rsidRPr="0082440D">
              <w:rPr>
                <w:b/>
              </w:rPr>
              <w:t xml:space="preserve">                                                                   /-/ Janusz Tarapata</w:t>
            </w:r>
          </w:p>
          <w:p w:rsidR="00CA5E81" w:rsidRDefault="00CA5E81">
            <w:pPr>
              <w:keepNext/>
              <w:keepLines/>
              <w:spacing w:before="560" w:after="560"/>
              <w:ind w:left="1134" w:right="1134"/>
              <w:jc w:val="center"/>
              <w:rPr>
                <w:b/>
              </w:rPr>
            </w:pPr>
          </w:p>
          <w:p w:rsidR="00CA5E81" w:rsidRDefault="00CA5E81">
            <w:pPr>
              <w:keepNext/>
              <w:keepLines/>
              <w:spacing w:before="560" w:after="560"/>
              <w:ind w:left="1134" w:right="1134"/>
              <w:jc w:val="center"/>
              <w:rPr>
                <w:b/>
              </w:rPr>
            </w:pPr>
          </w:p>
          <w:p w:rsidR="00CA5E81" w:rsidRDefault="00CA5E81">
            <w:pPr>
              <w:keepNext/>
              <w:keepLines/>
              <w:spacing w:before="560" w:after="560"/>
              <w:ind w:left="1134" w:right="1134"/>
              <w:jc w:val="center"/>
              <w:rPr>
                <w:b/>
              </w:rPr>
            </w:pPr>
          </w:p>
          <w:p w:rsidR="00CA5E81" w:rsidRDefault="00CA5E81">
            <w:pPr>
              <w:keepNext/>
              <w:keepLines/>
              <w:spacing w:before="560" w:after="560"/>
              <w:ind w:left="1134" w:right="1134"/>
              <w:jc w:val="center"/>
              <w:rPr>
                <w:b/>
              </w:rPr>
            </w:pPr>
          </w:p>
          <w:p w:rsidR="00CA5E81" w:rsidRDefault="00CA5E81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  <w:szCs w:val="22"/>
              </w:rPr>
            </w:pPr>
          </w:p>
        </w:tc>
      </w:tr>
    </w:tbl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b/>
          <w:szCs w:val="20"/>
        </w:rPr>
      </w:pPr>
    </w:p>
    <w:p w:rsidR="001942A7" w:rsidRDefault="001942A7" w:rsidP="0082440D">
      <w:pPr>
        <w:rPr>
          <w:b/>
          <w:szCs w:val="20"/>
        </w:rPr>
      </w:pPr>
      <w:bookmarkStart w:id="0" w:name="_GoBack"/>
      <w:bookmarkEnd w:id="0"/>
    </w:p>
    <w:p w:rsidR="00CA5E81" w:rsidRDefault="00CA5E81" w:rsidP="00CA5E81">
      <w:pPr>
        <w:jc w:val="center"/>
        <w:rPr>
          <w:b/>
          <w:szCs w:val="20"/>
        </w:rPr>
      </w:pPr>
    </w:p>
    <w:p w:rsidR="00CA5E81" w:rsidRDefault="00CA5E81" w:rsidP="00CA5E81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:rsidR="00CA5E81" w:rsidRDefault="00CA5E81" w:rsidP="00CA5E81">
      <w:pPr>
        <w:spacing w:before="120" w:after="120"/>
        <w:ind w:left="283" w:firstLine="227"/>
        <w:rPr>
          <w:szCs w:val="20"/>
        </w:rPr>
      </w:pPr>
      <w:r>
        <w:rPr>
          <w:szCs w:val="20"/>
        </w:rPr>
        <w:t xml:space="preserve">Przyjęty przez Radę Ministrów wieloletni rządowy program „Posiłek w szkole i w domu” na lata </w:t>
      </w:r>
      <w:r>
        <w:rPr>
          <w:szCs w:val="20"/>
        </w:rPr>
        <w:br/>
        <w:t>2024 - 2028 ma na celu zapewnienie posiłku dzieciom, uczniom i młodzieży oraz objęcie pomocą osób dorosłych, zwłaszcza osób starszych, chorych, niepełnosprawnych i samotnych. Program ten przewiduje wsparcie gmin, które w uzasadnionych przypadkach będą udzielały pomocy, gdy uczeń albo dziecko wyraża chęć zjedzenia posiłku, a odpowiednio dyrektor szkoły lub przedszkola informuje ośrodek pomocy społecznej o potrzebie udzielenia pomocy w formie posiłku.</w:t>
      </w:r>
    </w:p>
    <w:p w:rsidR="00CA5E81" w:rsidRDefault="00CA5E81" w:rsidP="00CA5E81">
      <w:pPr>
        <w:spacing w:before="120" w:after="120"/>
        <w:ind w:left="283" w:firstLine="227"/>
        <w:rPr>
          <w:szCs w:val="20"/>
        </w:rPr>
      </w:pPr>
      <w:r>
        <w:rPr>
          <w:szCs w:val="20"/>
        </w:rPr>
        <w:t>W celu realizacji ww. założeń programu koniecznym jest podjęcie niniejszej uchwały.</w:t>
      </w:r>
    </w:p>
    <w:p w:rsidR="00A77B3E" w:rsidRDefault="00A77B3E">
      <w:pPr>
        <w:keepNext/>
        <w:sectPr w:rsidR="00A77B3E">
          <w:endnotePr>
            <w:numFmt w:val="decimal"/>
          </w:endnotePr>
          <w:pgSz w:w="11906" w:h="16838"/>
          <w:pgMar w:top="992" w:right="1020" w:bottom="992" w:left="1020" w:header="708" w:footer="708" w:gutter="0"/>
          <w:cols w:space="708"/>
          <w:docGrid w:linePitch="360"/>
        </w:sectPr>
      </w:pPr>
    </w:p>
    <w:p w:rsidR="00A77B3E" w:rsidRDefault="0013247B">
      <w:pPr>
        <w:keepNext/>
        <w:spacing w:before="120" w:after="120" w:line="360" w:lineRule="auto"/>
        <w:ind w:left="5583"/>
        <w:jc w:val="left"/>
      </w:pPr>
      <w:r>
        <w:lastRenderedPageBreak/>
        <w:fldChar w:fldCharType="begin"/>
      </w:r>
      <w:r>
        <w:fldChar w:fldCharType="end"/>
      </w:r>
      <w:r>
        <w:t>Załącznik do uchwały Nr LXIX/392/23</w:t>
      </w:r>
      <w:r>
        <w:br/>
        <w:t>Rady Gminy Korytnica</w:t>
      </w:r>
      <w:r>
        <w:br/>
        <w:t>z dnia 29 listopada 2023 r.</w:t>
      </w:r>
    </w:p>
    <w:p w:rsidR="00A77B3E" w:rsidRDefault="0013247B">
      <w:pPr>
        <w:keepNext/>
        <w:spacing w:after="480"/>
        <w:jc w:val="center"/>
      </w:pPr>
      <w:r>
        <w:rPr>
          <w:b/>
        </w:rPr>
        <w:t>PROGRAM OSŁONOWY W ZAKRESIE DOŻYWIANIA</w:t>
      </w:r>
      <w:r>
        <w:rPr>
          <w:b/>
        </w:rPr>
        <w:br/>
        <w:t>„POSIŁEK W SZKOLE I W DOMU" NA LATA 2024-2028</w:t>
      </w:r>
    </w:p>
    <w:p w:rsidR="00A77B3E" w:rsidRDefault="0013247B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I.  Podstawa prawna programu</w:t>
      </w:r>
    </w:p>
    <w:p w:rsidR="00A77B3E" w:rsidRDefault="00CA5E81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Program „Posiłek w szkole </w:t>
      </w:r>
      <w:r w:rsidR="0013247B">
        <w:rPr>
          <w:color w:val="000000"/>
          <w:u w:color="000000"/>
        </w:rPr>
        <w:t>i w domu” jest p</w:t>
      </w:r>
      <w:r>
        <w:rPr>
          <w:color w:val="000000"/>
          <w:u w:color="000000"/>
        </w:rPr>
        <w:t xml:space="preserve">rogramem osłonowym w rozumieniu </w:t>
      </w:r>
      <w:r w:rsidR="0013247B">
        <w:rPr>
          <w:color w:val="000000"/>
          <w:u w:color="000000"/>
        </w:rPr>
        <w:t>art. 17 ust. 2 pkt 4 ustawy o pomocy społecznej dotyczącym realizacji zadań własnych gminy o charakterze obowiązkowym w zakresie po</w:t>
      </w:r>
      <w:r>
        <w:rPr>
          <w:color w:val="000000"/>
          <w:u w:color="000000"/>
        </w:rPr>
        <w:t xml:space="preserve">mocy społecznej, o których mowa </w:t>
      </w:r>
      <w:r w:rsidR="0013247B">
        <w:rPr>
          <w:color w:val="000000"/>
          <w:u w:color="000000"/>
        </w:rPr>
        <w:t>w art. 17 ust. 1 pkt 3 i pkt 14 ustawy o pomocy społecznej.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Program jest utworzony i przyjęty przez Radę Gminy Korytnica w związku z ustanowieniem przez Radę Ministrów wieloletniego rządowego programu „Posiłek w szkole i w domu” na lata 2024-2028 </w:t>
      </w:r>
      <w:r w:rsidR="00CA5E81">
        <w:rPr>
          <w:color w:val="000000"/>
          <w:u w:color="000000"/>
        </w:rPr>
        <w:br/>
      </w:r>
      <w:r>
        <w:rPr>
          <w:color w:val="000000"/>
          <w:u w:color="000000"/>
        </w:rPr>
        <w:t>(M. P. z 2023 r., poz.881).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Program zapewnia pomoc zarówno osobom starszym, niepełnosprawnym, o niskich dochodach, jak i dzieciom, które wychowują się w rodzinach znajdujących się w trudnej sytuacji. Celem Programu jest również zapewnienie wsparcia finansowego organom prowadzącym publiczne szkoły podstawowe w organizacji stołówek oraz miejsc spożywania posiłków w szkołach.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W ramach Programu opracowane zostały 3 moduły:</w:t>
      </w:r>
    </w:p>
    <w:p w:rsidR="00A77B3E" w:rsidRDefault="0013247B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Moduł dla dzieci i młodzieży;</w:t>
      </w:r>
    </w:p>
    <w:p w:rsidR="00A77B3E" w:rsidRDefault="0013247B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Moduł dla osób dorosłych;</w:t>
      </w:r>
    </w:p>
    <w:p w:rsidR="00A77B3E" w:rsidRDefault="0013247B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Moduł organizacji stołówek oraz miejsc spożywania posiłków w szkołach.</w:t>
      </w:r>
    </w:p>
    <w:p w:rsidR="00A77B3E" w:rsidRDefault="0013247B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II. </w:t>
      </w:r>
      <w:r>
        <w:rPr>
          <w:b/>
          <w:color w:val="000000"/>
          <w:u w:color="000000"/>
        </w:rPr>
        <w:t>      Ocena sytuacji warunkująca realizację programu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Ubóstwo rodzin, zjawisko niedożywienia dzieci i uczniów a także znaczące wydatki na żywność pogarszają standard życia rodzin, a tym samym ograniczają możliwość zabezpieczenia podstawowych potrzeb życiowych pozostających na ich utrzymaniu dzieci. Wobec tego objęcie dzieci i uczniów zgłaszających chęć zjedzenia posiłku pozwoli na zabezpieczenie ich podstawowych potrzeb żywieniowych. W tym stanie rzeczy oraz wobec wymogów ustanowienia programu osłonowego na poziomie gminy staje się jak najbardziej zasadne wprowadzenie niniejszego programu osłonowego.</w:t>
      </w:r>
    </w:p>
    <w:p w:rsidR="00A77B3E" w:rsidRDefault="0013247B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III. </w:t>
      </w:r>
      <w:r>
        <w:rPr>
          <w:b/>
          <w:color w:val="000000"/>
          <w:u w:color="000000"/>
        </w:rPr>
        <w:t>      Podmioty realizujące program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Moduł 1 oraz moduł 2 Programu realizuje Gminny Ośrodek Pomocy Społecznej w Korytnicy  jako samorządowa jednostka pomocy społecznej we współpracy z innymi samorządowymi jednostkami organizacyjnymi gminy (przedszkola, szkoły podstawowe) oraz szkołami lub przedszkolami prowadzonymi przez inne samorządy gminne albo podmiotami prowadzącymi szkoły lub przedszkola niepubliczne, do których uczęszczają dzieci i młodzież z terenu  Gminy Korytnica. Koordynatorem modułu 1 oraz modułu 2 jest Wójt Gminy Korytnica. Koordynatorem i realizatorem modułu 3 Programu są organy prowadzące publiczne szkoły podstawowe, w tym artystyczne realizujące kształcenie ogólne w zakresie szkoły podstawowej.</w:t>
      </w:r>
    </w:p>
    <w:p w:rsidR="00A77B3E" w:rsidRDefault="0013247B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IV. </w:t>
      </w:r>
      <w:r>
        <w:rPr>
          <w:b/>
          <w:color w:val="000000"/>
          <w:u w:color="000000"/>
        </w:rPr>
        <w:t>      Zakres podmiotowy i przedmiotowy programu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Program ma charakter modułowy. W jego skład wchodzą trzy moduły, z których każdy ma charakter indywidualny i kierowany jest do innego adresata.</w:t>
      </w:r>
    </w:p>
    <w:p w:rsidR="00A77B3E" w:rsidRDefault="0013247B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b/>
          <w:color w:val="000000"/>
          <w:u w:color="000000"/>
        </w:rPr>
        <w:t>MODUŁ DLA DZIECI I MŁODZIEŻY</w:t>
      </w:r>
    </w:p>
    <w:p w:rsidR="00A77B3E" w:rsidRDefault="0013247B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Ze środków przekazywanych w ramach Programu gminy udzielają wsparcia osobom spełniającym warunki otrzymania pomocy wskazane w ustawie z dnia 12 marca 2004r. o pomocy społecznej oraz spełniającym kryterium dochodowe w wysokości 200% kryterium, o którym mowa w art. 8 ww.  ustawy.</w:t>
      </w:r>
    </w:p>
    <w:p w:rsidR="00A77B3E" w:rsidRDefault="0013247B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W ramach programu udziela się wsparcia:</w:t>
      </w:r>
    </w:p>
    <w:p w:rsidR="00A77B3E" w:rsidRDefault="0013247B">
      <w:pPr>
        <w:keepLines/>
        <w:spacing w:before="120"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dzieciom do czasu podjęcia nauki w szkole podstawowej;</w:t>
      </w:r>
    </w:p>
    <w:p w:rsidR="00A77B3E" w:rsidRDefault="0013247B">
      <w:pPr>
        <w:keepLines/>
        <w:spacing w:before="120" w:after="120"/>
        <w:ind w:left="227" w:hanging="113"/>
        <w:rPr>
          <w:color w:val="000000"/>
          <w:u w:color="000000"/>
        </w:rPr>
      </w:pPr>
      <w:r>
        <w:lastRenderedPageBreak/>
        <w:t>- </w:t>
      </w:r>
      <w:r>
        <w:rPr>
          <w:color w:val="000000"/>
          <w:u w:color="000000"/>
        </w:rPr>
        <w:t>uczniom do czasu ukończenia szkoły ponadpodstawowej.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W szczególnie uzasadnionych przypadkach, gdy uczeń albo dziecko nie spełnia wymagań, o których mowa powyżej, a wyraża chęć zjedzenia posiłku, odpowiednio dyrektor szkoły lub przedszkola informuje ośrodek pomocy społecznej o potrzebie udzielenia pomocy w formie posiłku.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Przyznanie takiej pomocy odbywa się bez wydania decyzji administracyjnej przyznającej posiłek oraz bez przeprowadzania rodzinnego wywiadu środowiskowego.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Liczba dzieci i uczniów, którym ma być udzielona pomoc w w/w sposób, nie może przekroczyć 20 % liczby uczniów dożywianych w przedszkolach i szkołach na terenie gminy w poprzednim miesiącu kalendarzowym na podstawie decyzji administracyjnych, z wyłączeniem września, gdzie za poprzedni miesiąc przyjmuje się czerwiec.</w:t>
      </w:r>
    </w:p>
    <w:p w:rsidR="00A77B3E" w:rsidRDefault="0013247B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b/>
          <w:color w:val="000000"/>
          <w:u w:color="000000"/>
        </w:rPr>
        <w:t>MODUŁ DLA OSÓB DOROSŁYCH</w:t>
      </w:r>
    </w:p>
    <w:p w:rsidR="00A77B3E" w:rsidRDefault="0013247B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Ze środków przekazanych w ramach programu gminy udzielają wsparcia w postaci posiłku, świadczenia pieniężnego na zakup posiłku lub żywności, świadczenia rzeczowego w postaci produktów żywnościowych osobom spełniającym warunki otrzymania pomocy wskazane w ustawie z dnia 12 marca 2004 roku o pomocy społecznej oraz spełniającym kryterium w wysokości 200% kryterium, o którym mowa w art. 8 ww. ustawy, osobom i rodzinom znajdujących się w sytuacjach wymienionych w art.7 ustawy z dnia 12 marca 2004r. o pomocy społecznej, w szczególności osobom starszym, chorym i niepełnosprawnym.</w:t>
      </w:r>
    </w:p>
    <w:p w:rsidR="00A77B3E" w:rsidRDefault="0013247B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Gmina może zorganizować dowóz posiłków dla tych grup mieszkańców gminy.</w:t>
      </w:r>
    </w:p>
    <w:p w:rsidR="00A77B3E" w:rsidRDefault="0013247B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b/>
          <w:color w:val="000000"/>
          <w:u w:color="000000"/>
        </w:rPr>
        <w:t>MODUŁ ORGANIZACJI STOŁÓWEK ORAZ MIEJSC SPOŻYWANIA POSIŁKÓW W SZKOŁACH</w:t>
      </w:r>
    </w:p>
    <w:p w:rsidR="00A77B3E" w:rsidRDefault="0013247B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Moduł 3 dotyczy wzmocnienia opiekuńczej funkcji szkoły poprzez tworzenie warunków umożliwiających spożywanie przez uczniów posiłku w trakcie pobytu w szkole.</w:t>
      </w:r>
    </w:p>
    <w:p w:rsidR="00A77B3E" w:rsidRDefault="0013247B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V. </w:t>
      </w:r>
      <w:r>
        <w:rPr>
          <w:b/>
          <w:color w:val="000000"/>
          <w:u w:color="000000"/>
        </w:rPr>
        <w:t> Finansowanie programu</w:t>
      </w:r>
    </w:p>
    <w:p w:rsidR="00A77B3E" w:rsidRDefault="0013247B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Program jest finansowany ze środków własnych gminy oraz dotacji z budżetu państwa otrzymanej w ramach dofinansowania wieloletniego rządowego programu „Posiłek w szkole i w domu” na lata 2024 - 2028.</w:t>
      </w:r>
    </w:p>
    <w:p w:rsidR="00A77B3E" w:rsidRDefault="0013247B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VI. </w:t>
      </w:r>
      <w:r>
        <w:rPr>
          <w:b/>
          <w:color w:val="000000"/>
          <w:u w:color="000000"/>
        </w:rPr>
        <w:t> Monitoring programu</w:t>
      </w:r>
    </w:p>
    <w:p w:rsidR="00A64300" w:rsidRDefault="0013247B" w:rsidP="00FA5F95">
      <w:pPr>
        <w:spacing w:before="120" w:after="120"/>
        <w:ind w:left="510" w:firstLine="227"/>
        <w:rPr>
          <w:szCs w:val="20"/>
        </w:rPr>
      </w:pPr>
      <w:r>
        <w:rPr>
          <w:color w:val="000000"/>
          <w:u w:color="000000"/>
        </w:rPr>
        <w:t>Z realizacji programu sporządzana jest roczna informacja, będąca elementem składowym rozliczenia wieloletniego rządowego programu „Posiłek w szkole i w domu” na lata 2024-2028 przyjętego uchwałą Nr 149 Rady Ministrów z dnia 23 sierpnia 2023r. ( M.P. z 2023 r., poz.881).</w:t>
      </w:r>
    </w:p>
    <w:sectPr w:rsidR="00A64300">
      <w:footerReference w:type="default" r:id="rId6"/>
      <w:endnotePr>
        <w:numFmt w:val="decimal"/>
      </w:endnotePr>
      <w:pgSz w:w="11906" w:h="16838"/>
      <w:pgMar w:top="992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D11" w:rsidRDefault="0013247B">
      <w:r>
        <w:separator/>
      </w:r>
    </w:p>
  </w:endnote>
  <w:endnote w:type="continuationSeparator" w:id="0">
    <w:p w:rsidR="00006D11" w:rsidRDefault="00132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4300" w:rsidRDefault="00A64300">
    <w:pPr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D11" w:rsidRDefault="0013247B">
      <w:r>
        <w:separator/>
      </w:r>
    </w:p>
  </w:footnote>
  <w:footnote w:type="continuationSeparator" w:id="0">
    <w:p w:rsidR="00006D11" w:rsidRDefault="00132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6D11"/>
    <w:rsid w:val="0013247B"/>
    <w:rsid w:val="001942A7"/>
    <w:rsid w:val="005D0934"/>
    <w:rsid w:val="0082440D"/>
    <w:rsid w:val="00A64300"/>
    <w:rsid w:val="00A77B3E"/>
    <w:rsid w:val="00CA2A55"/>
    <w:rsid w:val="00CA5E81"/>
    <w:rsid w:val="00FA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12C2CEF-B2F6-4B7C-B3A6-0AF01C685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CA5E8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A5E81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CA5E8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A5E81"/>
    <w:rPr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2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985</Words>
  <Characters>5967</Characters>
  <Application>Microsoft Office Word</Application>
  <DocSecurity>0</DocSecurity>
  <Lines>49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Uchwała Nr LXIX/392/23 z dnia 29 listopada 2023 r.</vt:lpstr>
      <vt:lpstr/>
    </vt:vector>
  </TitlesOfParts>
  <Company>Rada Gminy Korytnica</Company>
  <LinksUpToDate>false</LinksUpToDate>
  <CharactersWithSpaces>6939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LXIX/392/23 z dnia 29 listopada 2023 r.</dc:title>
  <dc:subject>w sprawie ustanowienia wieloletniego programu osłonowego w^zakresie dożywiania „Posiłek w^szkole i^w domu” na lata 2024-2028</dc:subject>
  <dc:creator>e.grzegorzewska</dc:creator>
  <cp:lastModifiedBy>Ewelina GRZEGORZEWSKA</cp:lastModifiedBy>
  <cp:revision>6</cp:revision>
  <dcterms:created xsi:type="dcterms:W3CDTF">2023-12-01T10:23:00Z</dcterms:created>
  <dcterms:modified xsi:type="dcterms:W3CDTF">2023-12-07T09:53:00Z</dcterms:modified>
  <cp:category>Akt prawny</cp:category>
  <cp:contentStatus>Wersja ostateczna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