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18AB8" w14:textId="77777777" w:rsidR="00846A36" w:rsidRPr="00846A36" w:rsidRDefault="00846A36" w:rsidP="00E871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b/>
          <w:bCs/>
          <w:sz w:val="24"/>
          <w:szCs w:val="24"/>
        </w:rPr>
        <w:t>UMOWA NR (numer umowy)</w:t>
      </w:r>
    </w:p>
    <w:p w14:paraId="6DE38278" w14:textId="4FFEE7AD" w:rsidR="00846A36" w:rsidRPr="00846A36" w:rsidRDefault="00846A36" w:rsidP="00846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7B7EAA" w14:textId="227CF848" w:rsidR="006824B0" w:rsidRPr="006824B0" w:rsidRDefault="006824B0" w:rsidP="00682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4B0">
        <w:rPr>
          <w:rFonts w:ascii="Times New Roman" w:eastAsia="Times New Roman" w:hAnsi="Times New Roman" w:cs="Times New Roman"/>
          <w:sz w:val="24"/>
          <w:szCs w:val="24"/>
        </w:rPr>
        <w:t xml:space="preserve">zawarta w dniu ...... r. pomiędzy: </w:t>
      </w:r>
    </w:p>
    <w:p w14:paraId="13B73D1E" w14:textId="77777777" w:rsidR="006824B0" w:rsidRPr="006824B0" w:rsidRDefault="006824B0" w:rsidP="00682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4B0">
        <w:rPr>
          <w:rFonts w:ascii="Times New Roman" w:eastAsia="Times New Roman" w:hAnsi="Times New Roman" w:cs="Times New Roman"/>
          <w:sz w:val="24"/>
          <w:szCs w:val="24"/>
        </w:rPr>
        <w:t>Gminą Korytnica, ul. Adama Małkowskiego 20, 07-120 Korytnica, NIP: 824-172-71-62</w:t>
      </w:r>
    </w:p>
    <w:p w14:paraId="77B056F3" w14:textId="77777777" w:rsidR="006824B0" w:rsidRPr="006824B0" w:rsidRDefault="006824B0" w:rsidP="00682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4B0">
        <w:rPr>
          <w:rFonts w:ascii="Times New Roman" w:eastAsia="Times New Roman" w:hAnsi="Times New Roman" w:cs="Times New Roman"/>
          <w:sz w:val="24"/>
          <w:szCs w:val="24"/>
        </w:rPr>
        <w:t>zwanym dalej „Zamawiającym" reprezentowanym przez:</w:t>
      </w:r>
    </w:p>
    <w:p w14:paraId="4304AB2D" w14:textId="77777777" w:rsidR="006824B0" w:rsidRPr="006824B0" w:rsidRDefault="006824B0" w:rsidP="00682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4B0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</w:p>
    <w:p w14:paraId="2527C3C7" w14:textId="77777777" w:rsidR="006824B0" w:rsidRPr="006824B0" w:rsidRDefault="006824B0" w:rsidP="00682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4B0">
        <w:rPr>
          <w:rFonts w:ascii="Times New Roman" w:eastAsia="Times New Roman" w:hAnsi="Times New Roman" w:cs="Times New Roman"/>
          <w:sz w:val="24"/>
          <w:szCs w:val="24"/>
        </w:rPr>
        <w:t>przy kontrasygnacie ..........................</w:t>
      </w:r>
    </w:p>
    <w:p w14:paraId="018E6863" w14:textId="77777777" w:rsidR="006824B0" w:rsidRPr="006824B0" w:rsidRDefault="006824B0" w:rsidP="00682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4B0">
        <w:rPr>
          <w:rFonts w:ascii="Times New Roman" w:eastAsia="Times New Roman" w:hAnsi="Times New Roman" w:cs="Times New Roman"/>
          <w:sz w:val="24"/>
          <w:szCs w:val="24"/>
        </w:rPr>
        <w:t>a firmą:</w:t>
      </w:r>
    </w:p>
    <w:p w14:paraId="426AEABE" w14:textId="035EB6CF" w:rsidR="006824B0" w:rsidRDefault="006824B0" w:rsidP="007E6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4B0">
        <w:rPr>
          <w:rFonts w:ascii="Times New Roman" w:eastAsia="Times New Roman" w:hAnsi="Times New Roman" w:cs="Times New Roman"/>
          <w:sz w:val="24"/>
          <w:szCs w:val="24"/>
        </w:rPr>
        <w:t xml:space="preserve">……….........…… z siedzibą w ………….., KRS: …….., NIP ……….., zwanym dalej: „Wykonawcą”, </w:t>
      </w:r>
      <w:r w:rsidR="007E6D3C">
        <w:rPr>
          <w:rFonts w:ascii="Times New Roman" w:eastAsia="Times New Roman" w:hAnsi="Times New Roman" w:cs="Times New Roman"/>
          <w:sz w:val="24"/>
          <w:szCs w:val="24"/>
        </w:rPr>
        <w:br/>
      </w:r>
      <w:r w:rsidRPr="006824B0">
        <w:rPr>
          <w:rFonts w:ascii="Times New Roman" w:eastAsia="Times New Roman" w:hAnsi="Times New Roman" w:cs="Times New Roman"/>
          <w:sz w:val="24"/>
          <w:szCs w:val="24"/>
        </w:rPr>
        <w:t>reprezentowaną przez: ...........................................</w:t>
      </w:r>
    </w:p>
    <w:p w14:paraId="30C17D51" w14:textId="6B51E355" w:rsidR="00846A36" w:rsidRPr="00846A36" w:rsidRDefault="00846A36" w:rsidP="00682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>Umowa została zawarta w wyniku rozstrzygnięcia postępowania prowadzonego w trybie zapytania ofertowego, do którego nie stosuje się przepisów Ustawy Prawo zamówień publicznych</w:t>
      </w:r>
      <w:r w:rsidR="0041279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F1478C" w14:textId="77777777" w:rsidR="00846A36" w:rsidRPr="00846A36" w:rsidRDefault="00846A36" w:rsidP="00846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>§ 1. Przedmiot Umowy</w:t>
      </w:r>
    </w:p>
    <w:p w14:paraId="22AC5142" w14:textId="77777777" w:rsidR="002F597F" w:rsidRPr="002F597F" w:rsidRDefault="002F597F" w:rsidP="002F597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color w:val="000000"/>
          <w:sz w:val="21"/>
          <w:szCs w:val="21"/>
          <w:shd w:val="clear" w:color="auto" w:fill="FFFFFF"/>
        </w:rPr>
      </w:pPr>
      <w:r w:rsidRPr="002F597F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Przedmiotem </w:t>
      </w:r>
      <w:r w:rsidRPr="002F597F">
        <w:rPr>
          <w:rFonts w:ascii="Cambria" w:eastAsia="Times New Roman" w:hAnsi="Cambria"/>
          <w:bCs/>
          <w:sz w:val="21"/>
          <w:szCs w:val="21"/>
        </w:rPr>
        <w:t>zamówienia</w:t>
      </w:r>
      <w:r w:rsidRPr="002F597F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jest </w:t>
      </w:r>
      <w:r w:rsidRPr="002F597F">
        <w:rPr>
          <w:rFonts w:ascii="Cambria" w:hAnsi="Cambria"/>
          <w:b/>
          <w:bCs/>
          <w:color w:val="000000"/>
          <w:sz w:val="21"/>
          <w:szCs w:val="21"/>
          <w:shd w:val="clear" w:color="auto" w:fill="FFFFFF"/>
        </w:rPr>
        <w:t>dostawa mobilnej stacji uzdatniania wody z akumulatorem i możliwością zasilania z sieci elektrycznej i agregatu, umożliwiającej filtrowanie wody ze zbiorników wodnych lub ujęć wodociągowych, w celu uzdatnienia jej do picia.</w:t>
      </w:r>
    </w:p>
    <w:p w14:paraId="60D47517" w14:textId="3C5FA50D" w:rsidR="00846A36" w:rsidRPr="00EF526A" w:rsidRDefault="00846A36" w:rsidP="00A9182F">
      <w:pPr>
        <w:pStyle w:val="Akapitzlis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26A">
        <w:rPr>
          <w:rFonts w:ascii="Times New Roman" w:eastAsia="Times New Roman" w:hAnsi="Times New Roman" w:cs="Times New Roman"/>
          <w:sz w:val="24"/>
          <w:szCs w:val="24"/>
        </w:rPr>
        <w:t>Szczegółowy zakres zamówienia określa Załącznik nr 1 do Umowy –</w:t>
      </w:r>
      <w:r w:rsidR="00EF77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526A">
        <w:rPr>
          <w:rFonts w:ascii="Times New Roman" w:eastAsia="Times New Roman" w:hAnsi="Times New Roman" w:cs="Times New Roman"/>
          <w:sz w:val="24"/>
          <w:szCs w:val="24"/>
        </w:rPr>
        <w:t xml:space="preserve"> Zapytanie Ofertowe oraz Załącznik nr 2 do Umowy – Oferta Wykonawcy.</w:t>
      </w:r>
    </w:p>
    <w:p w14:paraId="519CE7CB" w14:textId="77777777" w:rsidR="00846A36" w:rsidRPr="00846A36" w:rsidRDefault="00846A36" w:rsidP="00846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>§ 2. Termin Realizacji</w:t>
      </w:r>
    </w:p>
    <w:p w14:paraId="0B753AEE" w14:textId="755A4B6A" w:rsidR="00846A36" w:rsidRPr="00846A36" w:rsidRDefault="00846A36" w:rsidP="00A918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 xml:space="preserve">Termin wykonania całości przedmiotu umowy ustala się na dzień </w:t>
      </w:r>
      <w:r w:rsidR="002F597F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Pr="00846A3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2F597F">
        <w:rPr>
          <w:rFonts w:ascii="Times New Roman" w:eastAsia="Times New Roman" w:hAnsi="Times New Roman" w:cs="Times New Roman"/>
          <w:b/>
          <w:bCs/>
          <w:sz w:val="24"/>
          <w:szCs w:val="24"/>
        </w:rPr>
        <w:t>11</w:t>
      </w:r>
      <w:r w:rsidRPr="00846A36">
        <w:rPr>
          <w:rFonts w:ascii="Times New Roman" w:eastAsia="Times New Roman" w:hAnsi="Times New Roman" w:cs="Times New Roman"/>
          <w:b/>
          <w:bCs/>
          <w:sz w:val="24"/>
          <w:szCs w:val="24"/>
        </w:rPr>
        <w:t>.2026 r.</w:t>
      </w:r>
    </w:p>
    <w:p w14:paraId="4DA313D6" w14:textId="77777777" w:rsidR="00D55F59" w:rsidRPr="00D55F59" w:rsidRDefault="00846A36" w:rsidP="00A918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>Wykonawca zobowiązuje się do zakończenia prac potwierdzonych protokołem odbioru podpisanym przez obie strony.</w:t>
      </w:r>
      <w:r w:rsidR="00D55F59" w:rsidRPr="00D55F59">
        <w:t xml:space="preserve"> </w:t>
      </w:r>
    </w:p>
    <w:p w14:paraId="680B4E4F" w14:textId="2096A0C9" w:rsidR="00D55F59" w:rsidRPr="00D55F59" w:rsidRDefault="00D55F59" w:rsidP="00A918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5F59">
        <w:rPr>
          <w:rFonts w:ascii="Times New Roman" w:eastAsia="Times New Roman" w:hAnsi="Times New Roman" w:cs="Times New Roman"/>
          <w:sz w:val="24"/>
          <w:szCs w:val="24"/>
        </w:rPr>
        <w:t>Podstawą wystawienia faktury końcowej będzie podpisany protokół odbioru.</w:t>
      </w:r>
    </w:p>
    <w:p w14:paraId="14C80BA3" w14:textId="77777777" w:rsidR="00D55F59" w:rsidRDefault="00D55F59" w:rsidP="00A918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5F59">
        <w:rPr>
          <w:rFonts w:ascii="Times New Roman" w:eastAsia="Times New Roman" w:hAnsi="Times New Roman" w:cs="Times New Roman"/>
          <w:sz w:val="24"/>
          <w:szCs w:val="24"/>
        </w:rPr>
        <w:t>Termin płatności faktury wynosi do 14 dni, licząc od daty otrzymania przez Zamawiającego faktury wraz z dokumentami potwierdzającymi prawidłowość ich wystawienia.</w:t>
      </w:r>
    </w:p>
    <w:p w14:paraId="36239A50" w14:textId="6D2D3DB9" w:rsidR="00D55F59" w:rsidRPr="00D55F59" w:rsidRDefault="00D55F59" w:rsidP="00A918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5F59">
        <w:rPr>
          <w:rFonts w:ascii="Times New Roman" w:eastAsia="Times New Roman" w:hAnsi="Times New Roman" w:cs="Times New Roman"/>
          <w:sz w:val="24"/>
          <w:szCs w:val="24"/>
        </w:rPr>
        <w:t>Faktury będą płatne przelewem na konto Wykonawcy nr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…………..</w:t>
      </w:r>
    </w:p>
    <w:p w14:paraId="2B626A52" w14:textId="59732502" w:rsidR="00846A36" w:rsidRPr="00846A36" w:rsidRDefault="00846A36" w:rsidP="00D55F5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995858E" w14:textId="77777777" w:rsidR="00846A36" w:rsidRPr="00846A36" w:rsidRDefault="00846A36" w:rsidP="00846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>§ 3. Wynagrodzenie i Płatności</w:t>
      </w:r>
    </w:p>
    <w:p w14:paraId="78319A82" w14:textId="77777777" w:rsidR="00846A36" w:rsidRPr="00846A36" w:rsidRDefault="00846A36" w:rsidP="00A918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 xml:space="preserve">Całkowite wynagrodzenie brutto Wykonawcy za realizację przedmiotu umowy wynosi: </w:t>
      </w:r>
      <w:r w:rsidRPr="00846A36">
        <w:rPr>
          <w:rFonts w:ascii="Times New Roman" w:eastAsia="Times New Roman" w:hAnsi="Times New Roman" w:cs="Times New Roman"/>
          <w:b/>
          <w:bCs/>
          <w:sz w:val="24"/>
          <w:szCs w:val="24"/>
        </w:rPr>
        <w:t>(kwota słownie)</w:t>
      </w:r>
      <w:r w:rsidRPr="00846A36">
        <w:rPr>
          <w:rFonts w:ascii="Times New Roman" w:eastAsia="Times New Roman" w:hAnsi="Times New Roman" w:cs="Times New Roman"/>
          <w:sz w:val="24"/>
          <w:szCs w:val="24"/>
        </w:rPr>
        <w:t xml:space="preserve"> ((kwota cyframi) zł brutto).</w:t>
      </w:r>
    </w:p>
    <w:p w14:paraId="22016C3B" w14:textId="7E958512" w:rsidR="00846A36" w:rsidRPr="00846A36" w:rsidRDefault="00846A36" w:rsidP="00A918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>Podstawą do wystawienia faktury jest podpisanie protokołu odbioru przez Zamawiającego.</w:t>
      </w:r>
    </w:p>
    <w:p w14:paraId="0BFAEF78" w14:textId="77777777" w:rsidR="0003041D" w:rsidRPr="00AD1D19" w:rsidRDefault="00846A36" w:rsidP="00030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§ 4. Obowiązki Wykonawcy i </w:t>
      </w:r>
      <w:r w:rsidR="0003041D" w:rsidRPr="00AD1D19">
        <w:rPr>
          <w:rFonts w:ascii="Times New Roman" w:eastAsia="Times New Roman" w:hAnsi="Times New Roman" w:cs="Times New Roman"/>
          <w:sz w:val="24"/>
          <w:szCs w:val="24"/>
        </w:rPr>
        <w:t xml:space="preserve">Ochrona danych osobowych </w:t>
      </w:r>
    </w:p>
    <w:p w14:paraId="7D6BEFDC" w14:textId="7A42672E" w:rsidR="00846A36" w:rsidRPr="00846A36" w:rsidRDefault="00846A36" w:rsidP="00A918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 xml:space="preserve">Wykonawca oświadcza, że posiada niezbędną wiedzę, doświadczenie oraz potencjał techniczny i osobowy do wykonania przedmiotu umowy, </w:t>
      </w:r>
    </w:p>
    <w:p w14:paraId="4484C1E0" w14:textId="77777777" w:rsidR="00846A36" w:rsidRDefault="00846A36" w:rsidP="00A918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>Wykonawca zobowiązuje się przetwarzać dane wyłącznie w celu realizacji Umowy głównej i z zachowaniem najwyższych standardów bezpieczeństwa wymaganych przez RODO oraz ustawę o ochronie danych osobowych.</w:t>
      </w:r>
    </w:p>
    <w:p w14:paraId="6F9EBFAB" w14:textId="77777777" w:rsidR="0003041D" w:rsidRDefault="0003041D" w:rsidP="00AD1D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41D">
        <w:rPr>
          <w:rFonts w:ascii="Times New Roman" w:eastAsia="Times New Roman" w:hAnsi="Times New Roman" w:cs="Times New Roman"/>
          <w:sz w:val="24"/>
          <w:szCs w:val="24"/>
        </w:rPr>
        <w:t>Jeżeli w trakcie realizacji umowy dojdzie do przekazania wykonawcy danych osobowych niezbędnych do realizacji zamówienia, Zamawiający będzie ich administratorem w rozumieniu art. 4 pkt 7 Rozporządzenia PE i Rady (UE) 2016/679 z dnia 27 kwietnia 2016 r. (zwane dalej „Rozporządzeniem”), a Wykonawca – podmiotem przetwarzającym te dane w rozumieniu pkt 8 tego przepisu.</w:t>
      </w:r>
    </w:p>
    <w:p w14:paraId="6755A484" w14:textId="133EA4C0" w:rsidR="00AD1D19" w:rsidRDefault="0003041D" w:rsidP="00AD1D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4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1D19" w:rsidRPr="0003041D">
        <w:rPr>
          <w:rFonts w:ascii="Times New Roman" w:eastAsia="Times New Roman" w:hAnsi="Times New Roman" w:cs="Times New Roman"/>
          <w:sz w:val="24"/>
          <w:szCs w:val="24"/>
        </w:rPr>
        <w:t xml:space="preserve">Zamawiający powierza Wykonawcy, w trybie art. 28 Rozporządzenia dane osobowe do przetwarzania, wyłącznie w celu wykonania przedmiotu niniejszej umowy. </w:t>
      </w:r>
    </w:p>
    <w:p w14:paraId="5B954B5F" w14:textId="330C8094" w:rsidR="00AD1D19" w:rsidRPr="0003041D" w:rsidRDefault="0003041D" w:rsidP="00AD1D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4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1D19" w:rsidRPr="0003041D">
        <w:rPr>
          <w:rFonts w:ascii="Times New Roman" w:eastAsia="Times New Roman" w:hAnsi="Times New Roman" w:cs="Times New Roman"/>
          <w:sz w:val="24"/>
          <w:szCs w:val="24"/>
        </w:rPr>
        <w:t xml:space="preserve">Wykonawca zobowiązuje się: </w:t>
      </w:r>
    </w:p>
    <w:p w14:paraId="0979592D" w14:textId="77777777" w:rsidR="00AD1D19" w:rsidRPr="00AD1D19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D19">
        <w:rPr>
          <w:rFonts w:ascii="Times New Roman" w:eastAsia="Times New Roman" w:hAnsi="Times New Roman" w:cs="Times New Roman"/>
          <w:sz w:val="24"/>
          <w:szCs w:val="24"/>
        </w:rPr>
        <w:t>1)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przetwarzać powierzone mu dane osobowe zgodnie z niniejszą umową, Rozporządzeniem oraz z innymi przepisami prawa powszechnie obowiązującego, które chronią prawa osób, których dane dotyczą, </w:t>
      </w:r>
    </w:p>
    <w:p w14:paraId="0F5EC8C6" w14:textId="77777777" w:rsidR="00AD1D19" w:rsidRPr="00AD1D19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D19">
        <w:rPr>
          <w:rFonts w:ascii="Times New Roman" w:eastAsia="Times New Roman" w:hAnsi="Times New Roman" w:cs="Times New Roman"/>
          <w:sz w:val="24"/>
          <w:szCs w:val="24"/>
        </w:rPr>
        <w:t>2)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do zabezpieczenia przetwarzanych danych, poprzez stosowanie odpowiednich środków technicznych i organizacyjnych zapewniających adekwatny stopień bezpieczeństwa odpowiadający ryzyku związanym z przetwarzaniem danych osobowych, o których mowa w art. 32 Rozporządzenia, </w:t>
      </w:r>
    </w:p>
    <w:p w14:paraId="42491AF6" w14:textId="77777777" w:rsidR="00AD1D19" w:rsidRPr="00AD1D19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D19">
        <w:rPr>
          <w:rFonts w:ascii="Times New Roman" w:eastAsia="Times New Roman" w:hAnsi="Times New Roman" w:cs="Times New Roman"/>
          <w:sz w:val="24"/>
          <w:szCs w:val="24"/>
        </w:rPr>
        <w:t>3)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dołożyć należytej staranności przy przetwarzaniu powierzonych danych osobowych, </w:t>
      </w:r>
    </w:p>
    <w:p w14:paraId="099C30B4" w14:textId="77777777" w:rsidR="00AD1D19" w:rsidRPr="00AD1D19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D19">
        <w:rPr>
          <w:rFonts w:ascii="Times New Roman" w:eastAsia="Times New Roman" w:hAnsi="Times New Roman" w:cs="Times New Roman"/>
          <w:sz w:val="24"/>
          <w:szCs w:val="24"/>
        </w:rPr>
        <w:t>4)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do nadania upoważnień do przetwarzania danych osobowych wszystkim osobom, które będą przetwarzały powierzone dane w celu realizacji niniejszej umowy, </w:t>
      </w:r>
    </w:p>
    <w:p w14:paraId="7632D9C4" w14:textId="17D92FFD" w:rsidR="0003041D" w:rsidRPr="00AD1D19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D19">
        <w:rPr>
          <w:rFonts w:ascii="Times New Roman" w:eastAsia="Times New Roman" w:hAnsi="Times New Roman" w:cs="Times New Roman"/>
          <w:sz w:val="24"/>
          <w:szCs w:val="24"/>
        </w:rPr>
        <w:t>5)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zapewnić zachowanie w tajemnicy (o której mowa w art. 28 ust 3 pkt b Rozporządzenia) przetwarzanych danych przez osoby, które upoważnia do przetwarzania danych osobowych w celu realizacji niniejszej umowy, zarówno w trakcie zatrudnienia ich w Podmiocie przetwarzającym, jak i po jego ustaniu. </w:t>
      </w:r>
    </w:p>
    <w:p w14:paraId="06E9658F" w14:textId="25E26B27" w:rsidR="00AD1D19" w:rsidRPr="00AD1D19" w:rsidRDefault="0003041D" w:rsidP="0003041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Wykonawca po wykonaniu przedmiotu zamówienia, usuwa / zwraca Zamawiającemu wszelkie dane osobowe oraz usuwa wszelkie ich istniejące kopie, chyba że prawo Unii lub prawo państwa członkowskiego nakazują przechowywanie danych osobowych. </w:t>
      </w:r>
    </w:p>
    <w:p w14:paraId="42E9C5E9" w14:textId="04BF0357" w:rsidR="00AD1D19" w:rsidRPr="00AD1D19" w:rsidRDefault="0003041D" w:rsidP="0003041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Wykonawca pomaga Zamawiającemu w niezbędnym zakresie wywiązywać się z obowiązku odpowiadania na żądania osoby, której dane dotyczą oraz wywiązywania się z obowiązków określonych w art. 32-36 Rozporządzenia.  </w:t>
      </w:r>
    </w:p>
    <w:p w14:paraId="1D5A66DF" w14:textId="3573C4A8" w:rsidR="00AD1D19" w:rsidRPr="00AD1D19" w:rsidRDefault="0003041D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Wykonawca, po stwierdzeniu naruszenia ochrony danych osobowych bez zbędnej zwłoki zgłasza je administratorowi, nie później niż w ciągu 72 godzin od stwierdzenia naruszenia. </w:t>
      </w:r>
    </w:p>
    <w:p w14:paraId="302929B7" w14:textId="4853107E" w:rsidR="00AD1D19" w:rsidRPr="00AD1D19" w:rsidRDefault="0003041D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9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Zamawiający, zgodnie z art. 28 ust. 3 pkt h) Rozporządzenia ma prawo kontroli, czy środki zastosowane przez Wykonawcę przy przetwarzaniu i zabezpieczeniu powierzonych danych osobowych spełniają postanowienia umowy, w tym zlecenia jej wykonania audytorowi. </w:t>
      </w:r>
    </w:p>
    <w:p w14:paraId="5FB232C7" w14:textId="77777777" w:rsidR="0003041D" w:rsidRDefault="0003041D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Zamawiający realizować będzie prawo kontroli w godzinach pracy Wykonawcy informując o kontroli minimum 3 dni przed planowanym jej przeprowadzeniem. </w:t>
      </w:r>
    </w:p>
    <w:p w14:paraId="3E167610" w14:textId="4D200024" w:rsidR="00AD1D19" w:rsidRPr="00AD1D19" w:rsidRDefault="0003041D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ab/>
        <w:t>Wykonawca zobowiązuje się do usunięcia uchybień stwierdzonych podczas kontroli w terminie nie dłuższym niż 7 dni.</w:t>
      </w:r>
    </w:p>
    <w:p w14:paraId="7EBC2A89" w14:textId="51017019" w:rsidR="00AD1D19" w:rsidRPr="00AD1D19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D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3041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Wykonawca udostępnia Zamawiającemu wszelkie informacje niezbędne do wykazania spełnienia obowiązków określonych w art. 28 Rozporządzenia. </w:t>
      </w:r>
    </w:p>
    <w:p w14:paraId="13B8CB19" w14:textId="3EE8A263" w:rsidR="00AD1D19" w:rsidRPr="00AD1D19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D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3041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Wykonawca może powierzyć dane osobowe objęte niniejszą umową do dalszego przetwarzania podwykonawcom jedynie w celu wykonania umowy po uzyskaniu uprzedniej pisemnej zgody Zamawiającego.   </w:t>
      </w:r>
    </w:p>
    <w:p w14:paraId="33544557" w14:textId="1280F4FE" w:rsidR="00AD1D19" w:rsidRPr="00AD1D19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D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3041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Podwykonawca, winien spełniać te same gwarancje i obowiązki jakie zostały nałożone na Wykonawcę.  </w:t>
      </w:r>
    </w:p>
    <w:p w14:paraId="42F4EA7B" w14:textId="502BDD2D" w:rsidR="00AD1D19" w:rsidRPr="00AD1D19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D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3041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Wykonawca ponosi pełną odpowiedzialność wobec Zamawiającego za działanie podwykonawcy w zakresie obowiązku ochrony danych. </w:t>
      </w:r>
    </w:p>
    <w:p w14:paraId="48D43C49" w14:textId="11AC3C7E" w:rsidR="00AD1D19" w:rsidRPr="00AD1D19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D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3041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Wykonawca zobowiązuje się do niezwłocznego poinformowania Zamawiającego o jakimkolwiek postępowaniu, w szczególności administracyjnym lub sądowym, dotyczącym przetwarzania przez Wykonawcę danych osobowych określonych w umowie, o jakiejkolwiek decyzji administracyjnej lub orzeczeniu dotyczącym przetwarzania tych danych, skierowanych do Wykonawcy, a także o wszelkich planowanych, o ile są wiadome, lub realizowanych kontrolach i inspekcjach dotyczących przetwarzania danych osobowych, w szczególności prowadzonych przez inspektorów upoważnionych przez Prezesa Urzędu Ochrony Danych Osobowych.  </w:t>
      </w:r>
    </w:p>
    <w:p w14:paraId="1119A0ED" w14:textId="7217E736" w:rsidR="00AD1D19" w:rsidRPr="00AD1D19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D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3041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Wykonawca zobowiązuje się do zachowania w tajemnicy wszelkich informacji, danych, materiałów, dokumentów i danych osobowych otrzymanych od Zamawiającego oraz danych uzyskanych w jakikolwiek inny sposób, zamierzony czy przypadkowy w formie ustnej, pisemnej lub elektronicznej („dane poufne”). </w:t>
      </w:r>
    </w:p>
    <w:p w14:paraId="1F3F66DC" w14:textId="26EAFFE6" w:rsidR="00AD1D19" w:rsidRPr="00AD1D19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D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3041D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Podmiot przetwarzający oświadcza, że w związku ze zobowiązaniem do zachowania w tajemnicy danych poufnych nie będą one wykorzystywane, ujawniane ani udostępniane w innym celu niż wykonanie Umowy, chyba że konieczność ujawnienia posiadanych informacji wynika z obowiązujących przepisów prawa lub Umowy. </w:t>
      </w:r>
    </w:p>
    <w:p w14:paraId="5E59D9B1" w14:textId="4D8DCA15" w:rsidR="00AD1D19" w:rsidRPr="00AD1D19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D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3041D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W przypadku, gdy wykonanie obowiązków, o których mowa w art. 15 ust. 1-3 rozporządzenia 2016/679, wymagałoby niewspółmiernie dużego wysiłku, zamawiający może żądać od osoby, której dane dotyczą, wskazania dodatkowych informacji mających na celu </w:t>
      </w:r>
      <w:r w:rsidRPr="00AD1D1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sprecyzowanie żądania, w szczególności podania nazwy lub daty postępowania o udzielenie zamówienia publicznego lub konkursu. </w:t>
      </w:r>
    </w:p>
    <w:p w14:paraId="380137FD" w14:textId="37FF9454" w:rsidR="00AD1D19" w:rsidRPr="00AD1D19" w:rsidRDefault="0003041D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ab/>
        <w:t xml:space="preserve">Skorzystanie przez osobę, której dane dotyczą, z uprawnienia do sprostowania lub uzupełnienia danych osobowych, o którym mowa w art. 16 rozporządzenia 2016/679, nie może skutkować zmianą wyniku postępowania o udzielenie zamówienia publicznego lub konkursu ani zmianą postanowień umowy w zakresie niezgodnym z ustawą. </w:t>
      </w:r>
    </w:p>
    <w:p w14:paraId="17E65F38" w14:textId="527334DC" w:rsidR="00AD1D19" w:rsidRDefault="0003041D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D1D19" w:rsidRPr="00AD1D19">
        <w:rPr>
          <w:rFonts w:ascii="Times New Roman" w:eastAsia="Times New Roman" w:hAnsi="Times New Roman" w:cs="Times New Roman"/>
          <w:sz w:val="24"/>
          <w:szCs w:val="24"/>
        </w:rPr>
        <w:tab/>
        <w:t>W sprawach nieuregulowanych niniejszym paragrafem, zastosowanie będą miały przepisy Kodeksu cywilnego, rozporządzenia RODO, Ustawy o ochronie danych osobowych.</w:t>
      </w:r>
    </w:p>
    <w:p w14:paraId="4B772525" w14:textId="77777777" w:rsidR="00AD1D19" w:rsidRPr="00846A36" w:rsidRDefault="00AD1D19" w:rsidP="00AD1D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0E9494" w14:textId="77777777" w:rsidR="00846A36" w:rsidRPr="00846A36" w:rsidRDefault="00846A36" w:rsidP="00846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>§ 5. Postanowienia Końcowe</w:t>
      </w:r>
    </w:p>
    <w:p w14:paraId="2E66C251" w14:textId="77777777" w:rsidR="00846A36" w:rsidRPr="00846A36" w:rsidRDefault="00846A36" w:rsidP="00A918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>Wszelkie zmiany niniejszej umowy wymagają formy pisemnej w postaci aneksu pod rygorem nieważności.</w:t>
      </w:r>
    </w:p>
    <w:p w14:paraId="37395B05" w14:textId="513ACD45" w:rsidR="00846A36" w:rsidRPr="00846A36" w:rsidRDefault="00846A36" w:rsidP="00A918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>W sprawach nieuregulowanych niniejszą umową mają zastosowanie przepisy Kodeksu Cywilnego oraz odpowiednie wytyczne dotyczące kwalifikowalności wydatków.</w:t>
      </w:r>
    </w:p>
    <w:p w14:paraId="2E658E22" w14:textId="77777777" w:rsidR="00846A36" w:rsidRPr="00846A36" w:rsidRDefault="00846A36" w:rsidP="00A918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6A36">
        <w:rPr>
          <w:rFonts w:ascii="Times New Roman" w:eastAsia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14:paraId="4366077F" w14:textId="77777777" w:rsidR="00835B6E" w:rsidRDefault="00835B6E" w:rsidP="00835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3A7EA9" w14:textId="77777777" w:rsidR="00835B6E" w:rsidRPr="007213C9" w:rsidRDefault="00835B6E" w:rsidP="00835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Podpis Wykonawcy: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7213C9">
        <w:rPr>
          <w:rFonts w:ascii="Times New Roman" w:eastAsia="Times New Roman" w:hAnsi="Times New Roman" w:cs="Times New Roman"/>
          <w:sz w:val="24"/>
          <w:szCs w:val="24"/>
        </w:rPr>
        <w:t xml:space="preserve">Podpis Zamawiającego: </w:t>
      </w:r>
    </w:p>
    <w:p w14:paraId="2B19E5F9" w14:textId="77777777" w:rsidR="00835B6E" w:rsidRDefault="00835B6E" w:rsidP="00835B6E"/>
    <w:p w14:paraId="0000003D" w14:textId="41F4ABE6" w:rsidR="00515A6B" w:rsidRPr="00835B6E" w:rsidRDefault="00515A6B" w:rsidP="00835B6E"/>
    <w:sectPr w:rsidR="00515A6B" w:rsidRPr="00835B6E" w:rsidSect="00FA5282">
      <w:headerReference w:type="default" r:id="rId8"/>
      <w:pgSz w:w="11900" w:h="16840"/>
      <w:pgMar w:top="2251" w:right="1205" w:bottom="1701" w:left="1306" w:header="0" w:footer="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96F12" w14:textId="77777777" w:rsidR="00557B0F" w:rsidRDefault="00557B0F">
      <w:pPr>
        <w:spacing w:after="0" w:line="240" w:lineRule="auto"/>
      </w:pPr>
      <w:r>
        <w:separator/>
      </w:r>
    </w:p>
  </w:endnote>
  <w:endnote w:type="continuationSeparator" w:id="0">
    <w:p w14:paraId="790A5390" w14:textId="77777777" w:rsidR="00557B0F" w:rsidRDefault="00557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C78B5" w14:textId="77777777" w:rsidR="00557B0F" w:rsidRDefault="00557B0F">
      <w:pPr>
        <w:spacing w:after="0" w:line="240" w:lineRule="auto"/>
      </w:pPr>
      <w:r>
        <w:separator/>
      </w:r>
    </w:p>
  </w:footnote>
  <w:footnote w:type="continuationSeparator" w:id="0">
    <w:p w14:paraId="043BDD2C" w14:textId="77777777" w:rsidR="00557B0F" w:rsidRDefault="00557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1" w14:textId="5467E09D" w:rsidR="00515A6B" w:rsidRDefault="00FE35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3020C320" wp14:editId="4AF45EF4">
          <wp:simplePos x="0" y="0"/>
          <wp:positionH relativeFrom="margin">
            <wp:align>center</wp:align>
          </wp:positionH>
          <wp:positionV relativeFrom="paragraph">
            <wp:posOffset>171450</wp:posOffset>
          </wp:positionV>
          <wp:extent cx="4267200" cy="914400"/>
          <wp:effectExtent l="0" t="0" r="0" b="0"/>
          <wp:wrapSquare wrapText="bothSides"/>
          <wp:docPr id="18798174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2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000042" w14:textId="7DE7C4A6" w:rsidR="00515A6B" w:rsidRDefault="00515A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0000043" w14:textId="0441E4B8" w:rsidR="00515A6B" w:rsidRDefault="00515A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53D3"/>
    <w:multiLevelType w:val="hybridMultilevel"/>
    <w:tmpl w:val="531230D4"/>
    <w:lvl w:ilvl="0" w:tplc="FF727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27C0B"/>
    <w:multiLevelType w:val="multilevel"/>
    <w:tmpl w:val="26DAF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A85261"/>
    <w:multiLevelType w:val="multilevel"/>
    <w:tmpl w:val="58705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870C09"/>
    <w:multiLevelType w:val="multilevel"/>
    <w:tmpl w:val="B2667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63239C"/>
    <w:multiLevelType w:val="multilevel"/>
    <w:tmpl w:val="B94E6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8179127">
    <w:abstractNumId w:val="3"/>
  </w:num>
  <w:num w:numId="2" w16cid:durableId="1931354531">
    <w:abstractNumId w:val="4"/>
  </w:num>
  <w:num w:numId="3" w16cid:durableId="1537815449">
    <w:abstractNumId w:val="2"/>
  </w:num>
  <w:num w:numId="4" w16cid:durableId="1660771740">
    <w:abstractNumId w:val="1"/>
  </w:num>
  <w:num w:numId="5" w16cid:durableId="532619572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A6B"/>
    <w:rsid w:val="000032DC"/>
    <w:rsid w:val="00012544"/>
    <w:rsid w:val="0003041D"/>
    <w:rsid w:val="000517E5"/>
    <w:rsid w:val="00073C2D"/>
    <w:rsid w:val="000A7A2D"/>
    <w:rsid w:val="000B3053"/>
    <w:rsid w:val="000E1E52"/>
    <w:rsid w:val="0010360C"/>
    <w:rsid w:val="00107FC1"/>
    <w:rsid w:val="00132656"/>
    <w:rsid w:val="0013767B"/>
    <w:rsid w:val="001665B1"/>
    <w:rsid w:val="00185D6A"/>
    <w:rsid w:val="00193215"/>
    <w:rsid w:val="001C4E77"/>
    <w:rsid w:val="001D22D7"/>
    <w:rsid w:val="001E640C"/>
    <w:rsid w:val="0020168D"/>
    <w:rsid w:val="002032B5"/>
    <w:rsid w:val="002331E8"/>
    <w:rsid w:val="00255548"/>
    <w:rsid w:val="00261C7C"/>
    <w:rsid w:val="002E2B4D"/>
    <w:rsid w:val="002E48D4"/>
    <w:rsid w:val="002F597F"/>
    <w:rsid w:val="003045DF"/>
    <w:rsid w:val="00334815"/>
    <w:rsid w:val="00367451"/>
    <w:rsid w:val="003824EF"/>
    <w:rsid w:val="00390C26"/>
    <w:rsid w:val="0039331C"/>
    <w:rsid w:val="003A17C3"/>
    <w:rsid w:val="003B3BFA"/>
    <w:rsid w:val="003D6F03"/>
    <w:rsid w:val="003E11B9"/>
    <w:rsid w:val="003F65D7"/>
    <w:rsid w:val="004067B7"/>
    <w:rsid w:val="0041279B"/>
    <w:rsid w:val="00423D78"/>
    <w:rsid w:val="004420F3"/>
    <w:rsid w:val="00455E8B"/>
    <w:rsid w:val="004A014C"/>
    <w:rsid w:val="004C5AD9"/>
    <w:rsid w:val="004D7B13"/>
    <w:rsid w:val="00505530"/>
    <w:rsid w:val="00515A6B"/>
    <w:rsid w:val="00520ED3"/>
    <w:rsid w:val="00522895"/>
    <w:rsid w:val="00541938"/>
    <w:rsid w:val="00557B0F"/>
    <w:rsid w:val="00563BCB"/>
    <w:rsid w:val="00572FF1"/>
    <w:rsid w:val="0057611A"/>
    <w:rsid w:val="00590310"/>
    <w:rsid w:val="005A69A3"/>
    <w:rsid w:val="005C7A54"/>
    <w:rsid w:val="00602852"/>
    <w:rsid w:val="006057CC"/>
    <w:rsid w:val="00663AB7"/>
    <w:rsid w:val="00675D04"/>
    <w:rsid w:val="006824B0"/>
    <w:rsid w:val="006A1911"/>
    <w:rsid w:val="006A2107"/>
    <w:rsid w:val="006C2BE0"/>
    <w:rsid w:val="006F6253"/>
    <w:rsid w:val="006F75FD"/>
    <w:rsid w:val="0071428B"/>
    <w:rsid w:val="00720ECD"/>
    <w:rsid w:val="00727FBA"/>
    <w:rsid w:val="00744287"/>
    <w:rsid w:val="00763F9A"/>
    <w:rsid w:val="00775A1B"/>
    <w:rsid w:val="007827E4"/>
    <w:rsid w:val="007A12E4"/>
    <w:rsid w:val="007D6D21"/>
    <w:rsid w:val="007E6D3C"/>
    <w:rsid w:val="007F7170"/>
    <w:rsid w:val="00826C34"/>
    <w:rsid w:val="00835B6E"/>
    <w:rsid w:val="00844959"/>
    <w:rsid w:val="00846A36"/>
    <w:rsid w:val="008514BF"/>
    <w:rsid w:val="0087088F"/>
    <w:rsid w:val="00871E62"/>
    <w:rsid w:val="008860D8"/>
    <w:rsid w:val="00903640"/>
    <w:rsid w:val="00924F36"/>
    <w:rsid w:val="0093461B"/>
    <w:rsid w:val="009530A9"/>
    <w:rsid w:val="009611C5"/>
    <w:rsid w:val="0096178E"/>
    <w:rsid w:val="00967376"/>
    <w:rsid w:val="00975A23"/>
    <w:rsid w:val="009869DD"/>
    <w:rsid w:val="009A2E39"/>
    <w:rsid w:val="00A159A8"/>
    <w:rsid w:val="00A15DFA"/>
    <w:rsid w:val="00A1714E"/>
    <w:rsid w:val="00A378B6"/>
    <w:rsid w:val="00A51C0C"/>
    <w:rsid w:val="00A85C26"/>
    <w:rsid w:val="00A9182F"/>
    <w:rsid w:val="00AB2959"/>
    <w:rsid w:val="00AB2A02"/>
    <w:rsid w:val="00AC5ECB"/>
    <w:rsid w:val="00AC66FB"/>
    <w:rsid w:val="00AD1D19"/>
    <w:rsid w:val="00AD56A7"/>
    <w:rsid w:val="00B35A62"/>
    <w:rsid w:val="00B47385"/>
    <w:rsid w:val="00B527FE"/>
    <w:rsid w:val="00B66B9C"/>
    <w:rsid w:val="00BA094E"/>
    <w:rsid w:val="00BB7095"/>
    <w:rsid w:val="00BB7D63"/>
    <w:rsid w:val="00BD0AC7"/>
    <w:rsid w:val="00BF1210"/>
    <w:rsid w:val="00BF4C1B"/>
    <w:rsid w:val="00C00550"/>
    <w:rsid w:val="00C00E48"/>
    <w:rsid w:val="00C075A9"/>
    <w:rsid w:val="00C23B37"/>
    <w:rsid w:val="00C42091"/>
    <w:rsid w:val="00C635D1"/>
    <w:rsid w:val="00CA788F"/>
    <w:rsid w:val="00CC5018"/>
    <w:rsid w:val="00CD3E3B"/>
    <w:rsid w:val="00CF038C"/>
    <w:rsid w:val="00CF320A"/>
    <w:rsid w:val="00D01D01"/>
    <w:rsid w:val="00D041A3"/>
    <w:rsid w:val="00D34868"/>
    <w:rsid w:val="00D355FE"/>
    <w:rsid w:val="00D3693D"/>
    <w:rsid w:val="00D43F3A"/>
    <w:rsid w:val="00D55F59"/>
    <w:rsid w:val="00D60D94"/>
    <w:rsid w:val="00D95CF2"/>
    <w:rsid w:val="00DB5429"/>
    <w:rsid w:val="00DF1484"/>
    <w:rsid w:val="00DF717A"/>
    <w:rsid w:val="00E04F20"/>
    <w:rsid w:val="00E156B1"/>
    <w:rsid w:val="00E22770"/>
    <w:rsid w:val="00E26846"/>
    <w:rsid w:val="00E60AFF"/>
    <w:rsid w:val="00E75E94"/>
    <w:rsid w:val="00E8266A"/>
    <w:rsid w:val="00E87177"/>
    <w:rsid w:val="00EA6DE4"/>
    <w:rsid w:val="00EB7541"/>
    <w:rsid w:val="00EC192D"/>
    <w:rsid w:val="00EE3046"/>
    <w:rsid w:val="00EE322E"/>
    <w:rsid w:val="00EE5EA0"/>
    <w:rsid w:val="00EF526A"/>
    <w:rsid w:val="00EF7786"/>
    <w:rsid w:val="00F0139B"/>
    <w:rsid w:val="00F37192"/>
    <w:rsid w:val="00F64B6A"/>
    <w:rsid w:val="00F719AD"/>
    <w:rsid w:val="00F926A2"/>
    <w:rsid w:val="00FA5282"/>
    <w:rsid w:val="00FB15E5"/>
    <w:rsid w:val="00FB61A4"/>
    <w:rsid w:val="00FC3D4B"/>
    <w:rsid w:val="00FC5088"/>
    <w:rsid w:val="00FC5D74"/>
    <w:rsid w:val="00FE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65AEB"/>
  <w15:docId w15:val="{98A5065A-2FE5-4D6E-A463-DAADF9E4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4969"/>
  </w:style>
  <w:style w:type="paragraph" w:styleId="Nagwek1">
    <w:name w:val="heading 1"/>
    <w:aliases w:val="Ligné"/>
    <w:basedOn w:val="Normalny"/>
    <w:next w:val="Normalny"/>
    <w:link w:val="Nagwek1Znak"/>
    <w:uiPriority w:val="9"/>
    <w:qFormat/>
    <w:rsid w:val="0067591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591D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591D"/>
    <w:pPr>
      <w:keepNext/>
      <w:spacing w:after="0" w:line="240" w:lineRule="auto"/>
      <w:ind w:left="400" w:hanging="400"/>
      <w:jc w:val="both"/>
      <w:outlineLvl w:val="5"/>
    </w:pPr>
    <w:rPr>
      <w:rFonts w:ascii="Times New Roman" w:eastAsia="Times New Roman" w:hAnsi="Times New Roman" w:cs="Times New Roman"/>
      <w:b/>
      <w:smallCaps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8F78A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F5A3C"/>
    <w:pPr>
      <w:ind w:left="720"/>
      <w:contextualSpacing/>
    </w:pPr>
  </w:style>
  <w:style w:type="character" w:customStyle="1" w:styleId="fn-ref">
    <w:name w:val="fn-ref"/>
    <w:basedOn w:val="Domylnaczcionkaakapitu"/>
    <w:rsid w:val="003369CD"/>
  </w:style>
  <w:style w:type="paragraph" w:customStyle="1" w:styleId="Default">
    <w:name w:val="Default"/>
    <w:rsid w:val="00014D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3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38F6"/>
    <w:rPr>
      <w:rFonts w:ascii="Segoe UI" w:hAnsi="Segoe UI" w:cs="Segoe UI"/>
      <w:sz w:val="18"/>
      <w:szCs w:val="18"/>
    </w:rPr>
  </w:style>
  <w:style w:type="character" w:customStyle="1" w:styleId="st">
    <w:name w:val="st"/>
    <w:basedOn w:val="Domylnaczcionkaakapitu"/>
    <w:rsid w:val="003C08FB"/>
  </w:style>
  <w:style w:type="character" w:customStyle="1" w:styleId="Nagwek1Znak">
    <w:name w:val="Nagłówek 1 Znak"/>
    <w:aliases w:val="Ligné Znak"/>
    <w:basedOn w:val="Domylnaczcionkaakapitu"/>
    <w:link w:val="Nagwek1"/>
    <w:rsid w:val="0067591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67591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67591D"/>
    <w:rPr>
      <w:rFonts w:ascii="Times New Roman" w:eastAsia="Times New Roman" w:hAnsi="Times New Roman" w:cs="Times New Roman"/>
      <w:b/>
      <w:smallCap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67591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67591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Bezodstpw">
    <w:name w:val="No Spacing"/>
    <w:uiPriority w:val="1"/>
    <w:qFormat/>
    <w:rsid w:val="00675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214FA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14FA8"/>
  </w:style>
  <w:style w:type="paragraph" w:styleId="Tekstpodstawowy">
    <w:name w:val="Body Text"/>
    <w:basedOn w:val="Normalny"/>
    <w:link w:val="TekstpodstawowyZnak"/>
    <w:uiPriority w:val="99"/>
    <w:rsid w:val="00214FA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14FA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E42FAE"/>
    <w:rPr>
      <w:rFonts w:ascii="Palatino Linotype" w:eastAsia="Palatino Linotype" w:hAnsi="Palatino Linotype" w:cs="Palatino Linotype"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42FAE"/>
    <w:pPr>
      <w:widowControl w:val="0"/>
      <w:shd w:val="clear" w:color="auto" w:fill="FFFFFF"/>
      <w:spacing w:after="360" w:line="259" w:lineRule="exact"/>
      <w:ind w:hanging="500"/>
      <w:jc w:val="right"/>
    </w:pPr>
    <w:rPr>
      <w:rFonts w:ascii="Palatino Linotype" w:eastAsia="Palatino Linotype" w:hAnsi="Palatino Linotype" w:cs="Palatino Linotype"/>
      <w:sz w:val="21"/>
      <w:szCs w:val="21"/>
    </w:rPr>
  </w:style>
  <w:style w:type="character" w:customStyle="1" w:styleId="PodpisobrazuExact">
    <w:name w:val="Podpis obrazu Exact"/>
    <w:basedOn w:val="Domylnaczcionkaakapitu"/>
    <w:link w:val="Podpisobrazu"/>
    <w:locked/>
    <w:rsid w:val="00E42FAE"/>
    <w:rPr>
      <w:rFonts w:ascii="Sylfaen" w:eastAsia="Sylfaen" w:hAnsi="Sylfaen" w:cs="Sylfaen"/>
      <w:sz w:val="17"/>
      <w:szCs w:val="17"/>
      <w:shd w:val="clear" w:color="auto" w:fill="FFFFFF"/>
    </w:rPr>
  </w:style>
  <w:style w:type="paragraph" w:customStyle="1" w:styleId="Podpisobrazu">
    <w:name w:val="Podpis obrazu"/>
    <w:basedOn w:val="Normalny"/>
    <w:link w:val="PodpisobrazuExact"/>
    <w:rsid w:val="00E42FAE"/>
    <w:pPr>
      <w:widowControl w:val="0"/>
      <w:shd w:val="clear" w:color="auto" w:fill="FFFFFF"/>
      <w:spacing w:after="0" w:line="0" w:lineRule="atLeast"/>
    </w:pPr>
    <w:rPr>
      <w:rFonts w:ascii="Sylfaen" w:eastAsia="Sylfaen" w:hAnsi="Sylfaen" w:cs="Sylfaen"/>
      <w:sz w:val="17"/>
      <w:szCs w:val="17"/>
    </w:rPr>
  </w:style>
  <w:style w:type="character" w:customStyle="1" w:styleId="Teksttreci3">
    <w:name w:val="Tekst treści (3)_"/>
    <w:basedOn w:val="Domylnaczcionkaakapitu"/>
    <w:link w:val="Teksttreci30"/>
    <w:locked/>
    <w:rsid w:val="00E42FAE"/>
    <w:rPr>
      <w:rFonts w:ascii="Palatino Linotype" w:eastAsia="Palatino Linotype" w:hAnsi="Palatino Linotype" w:cs="Palatino Linotype"/>
      <w:b/>
      <w:bCs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E42FAE"/>
    <w:pPr>
      <w:widowControl w:val="0"/>
      <w:shd w:val="clear" w:color="auto" w:fill="FFFFFF"/>
      <w:spacing w:after="0" w:line="259" w:lineRule="exact"/>
      <w:ind w:hanging="420"/>
      <w:jc w:val="right"/>
    </w:pPr>
    <w:rPr>
      <w:rFonts w:ascii="Palatino Linotype" w:eastAsia="Palatino Linotype" w:hAnsi="Palatino Linotype" w:cs="Palatino Linotype"/>
      <w:b/>
      <w:bCs/>
      <w:sz w:val="21"/>
      <w:szCs w:val="21"/>
    </w:rPr>
  </w:style>
  <w:style w:type="character" w:customStyle="1" w:styleId="Teksttreci5">
    <w:name w:val="Tekst treści (5)_"/>
    <w:basedOn w:val="Domylnaczcionkaakapitu"/>
    <w:link w:val="Teksttreci50"/>
    <w:locked/>
    <w:rsid w:val="00E42FAE"/>
    <w:rPr>
      <w:rFonts w:ascii="Palatino Linotype" w:eastAsia="Palatino Linotype" w:hAnsi="Palatino Linotype" w:cs="Palatino Linotype"/>
      <w:b/>
      <w:bCs/>
      <w:spacing w:val="60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E42FAE"/>
    <w:pPr>
      <w:widowControl w:val="0"/>
      <w:shd w:val="clear" w:color="auto" w:fill="FFFFFF"/>
      <w:spacing w:after="0" w:line="278" w:lineRule="exact"/>
      <w:jc w:val="center"/>
    </w:pPr>
    <w:rPr>
      <w:rFonts w:ascii="Palatino Linotype" w:eastAsia="Palatino Linotype" w:hAnsi="Palatino Linotype" w:cs="Palatino Linotype"/>
      <w:b/>
      <w:bCs/>
      <w:spacing w:val="60"/>
    </w:rPr>
  </w:style>
  <w:style w:type="character" w:customStyle="1" w:styleId="Teksttreci6">
    <w:name w:val="Tekst treści (6)_"/>
    <w:basedOn w:val="Domylnaczcionkaakapitu"/>
    <w:link w:val="Teksttreci60"/>
    <w:locked/>
    <w:rsid w:val="00E42FAE"/>
    <w:rPr>
      <w:rFonts w:ascii="Consolas" w:eastAsia="Consolas" w:hAnsi="Consolas" w:cs="Consolas"/>
      <w:b/>
      <w:bCs/>
      <w:spacing w:val="50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E42FAE"/>
    <w:pPr>
      <w:widowControl w:val="0"/>
      <w:shd w:val="clear" w:color="auto" w:fill="FFFFFF"/>
      <w:spacing w:before="240" w:after="0" w:line="278" w:lineRule="exact"/>
      <w:jc w:val="center"/>
    </w:pPr>
    <w:rPr>
      <w:rFonts w:ascii="Consolas" w:eastAsia="Consolas" w:hAnsi="Consolas" w:cs="Consolas"/>
      <w:b/>
      <w:bCs/>
      <w:spacing w:val="50"/>
    </w:rPr>
  </w:style>
  <w:style w:type="character" w:customStyle="1" w:styleId="Nagwek22">
    <w:name w:val="Nagłówek #2 (2)_"/>
    <w:basedOn w:val="Domylnaczcionkaakapitu"/>
    <w:link w:val="Nagwek220"/>
    <w:locked/>
    <w:rsid w:val="00E42FAE"/>
    <w:rPr>
      <w:rFonts w:ascii="Consolas" w:eastAsia="Consolas" w:hAnsi="Consolas" w:cs="Consolas"/>
      <w:b/>
      <w:bCs/>
      <w:spacing w:val="50"/>
      <w:shd w:val="clear" w:color="auto" w:fill="FFFFFF"/>
    </w:rPr>
  </w:style>
  <w:style w:type="paragraph" w:customStyle="1" w:styleId="Nagwek220">
    <w:name w:val="Nagłówek #2 (2)"/>
    <w:basedOn w:val="Normalny"/>
    <w:link w:val="Nagwek22"/>
    <w:rsid w:val="00E42FAE"/>
    <w:pPr>
      <w:widowControl w:val="0"/>
      <w:shd w:val="clear" w:color="auto" w:fill="FFFFFF"/>
      <w:spacing w:before="240" w:after="0" w:line="278" w:lineRule="exact"/>
      <w:jc w:val="center"/>
      <w:outlineLvl w:val="1"/>
    </w:pPr>
    <w:rPr>
      <w:rFonts w:ascii="Consolas" w:eastAsia="Consolas" w:hAnsi="Consolas" w:cs="Consolas"/>
      <w:b/>
      <w:bCs/>
      <w:spacing w:val="50"/>
    </w:rPr>
  </w:style>
  <w:style w:type="character" w:customStyle="1" w:styleId="Nagwek23">
    <w:name w:val="Nagłówek #2 (3)_"/>
    <w:basedOn w:val="Domylnaczcionkaakapitu"/>
    <w:link w:val="Nagwek230"/>
    <w:locked/>
    <w:rsid w:val="00E42FAE"/>
    <w:rPr>
      <w:rFonts w:ascii="Consolas" w:eastAsia="Consolas" w:hAnsi="Consolas" w:cs="Consolas"/>
      <w:b/>
      <w:bCs/>
      <w:spacing w:val="40"/>
      <w:shd w:val="clear" w:color="auto" w:fill="FFFFFF"/>
    </w:rPr>
  </w:style>
  <w:style w:type="paragraph" w:customStyle="1" w:styleId="Nagwek230">
    <w:name w:val="Nagłówek #2 (3)"/>
    <w:basedOn w:val="Normalny"/>
    <w:link w:val="Nagwek23"/>
    <w:rsid w:val="00E42FAE"/>
    <w:pPr>
      <w:widowControl w:val="0"/>
      <w:shd w:val="clear" w:color="auto" w:fill="FFFFFF"/>
      <w:spacing w:before="240" w:after="0" w:line="278" w:lineRule="exact"/>
      <w:jc w:val="center"/>
      <w:outlineLvl w:val="1"/>
    </w:pPr>
    <w:rPr>
      <w:rFonts w:ascii="Consolas" w:eastAsia="Consolas" w:hAnsi="Consolas" w:cs="Consolas"/>
      <w:b/>
      <w:bCs/>
      <w:spacing w:val="40"/>
    </w:rPr>
  </w:style>
  <w:style w:type="character" w:customStyle="1" w:styleId="Nagwek24">
    <w:name w:val="Nagłówek #2 (4)_"/>
    <w:basedOn w:val="Domylnaczcionkaakapitu"/>
    <w:link w:val="Nagwek240"/>
    <w:locked/>
    <w:rsid w:val="00E42FAE"/>
    <w:rPr>
      <w:rFonts w:ascii="Consolas" w:eastAsia="Consolas" w:hAnsi="Consolas" w:cs="Consolas"/>
      <w:b/>
      <w:bCs/>
      <w:spacing w:val="50"/>
      <w:shd w:val="clear" w:color="auto" w:fill="FFFFFF"/>
    </w:rPr>
  </w:style>
  <w:style w:type="paragraph" w:customStyle="1" w:styleId="Nagwek240">
    <w:name w:val="Nagłówek #2 (4)"/>
    <w:basedOn w:val="Normalny"/>
    <w:link w:val="Nagwek24"/>
    <w:rsid w:val="00E42FAE"/>
    <w:pPr>
      <w:widowControl w:val="0"/>
      <w:shd w:val="clear" w:color="auto" w:fill="FFFFFF"/>
      <w:spacing w:before="540" w:after="0" w:line="278" w:lineRule="exact"/>
      <w:jc w:val="center"/>
      <w:outlineLvl w:val="1"/>
    </w:pPr>
    <w:rPr>
      <w:rFonts w:ascii="Consolas" w:eastAsia="Consolas" w:hAnsi="Consolas" w:cs="Consolas"/>
      <w:b/>
      <w:bCs/>
      <w:spacing w:val="50"/>
    </w:rPr>
  </w:style>
  <w:style w:type="character" w:customStyle="1" w:styleId="Nagwek20">
    <w:name w:val="Nagłówek #2_"/>
    <w:basedOn w:val="Domylnaczcionkaakapitu"/>
    <w:link w:val="Nagwek21"/>
    <w:locked/>
    <w:rsid w:val="00E42FAE"/>
    <w:rPr>
      <w:rFonts w:ascii="Palatino Linotype" w:eastAsia="Palatino Linotype" w:hAnsi="Palatino Linotype" w:cs="Palatino Linotype"/>
      <w:sz w:val="21"/>
      <w:szCs w:val="21"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E42FAE"/>
    <w:pPr>
      <w:widowControl w:val="0"/>
      <w:shd w:val="clear" w:color="auto" w:fill="FFFFFF"/>
      <w:spacing w:before="240" w:after="0" w:line="278" w:lineRule="exact"/>
      <w:jc w:val="center"/>
      <w:outlineLvl w:val="1"/>
    </w:pPr>
    <w:rPr>
      <w:rFonts w:ascii="Palatino Linotype" w:eastAsia="Palatino Linotype" w:hAnsi="Palatino Linotype" w:cs="Palatino Linotype"/>
      <w:sz w:val="21"/>
      <w:szCs w:val="21"/>
    </w:rPr>
  </w:style>
  <w:style w:type="character" w:customStyle="1" w:styleId="Nagwek25">
    <w:name w:val="Nagłówek #2 (5)_"/>
    <w:basedOn w:val="Domylnaczcionkaakapitu"/>
    <w:link w:val="Nagwek250"/>
    <w:locked/>
    <w:rsid w:val="00E42FAE"/>
    <w:rPr>
      <w:rFonts w:ascii="Consolas" w:eastAsia="Consolas" w:hAnsi="Consolas" w:cs="Consolas"/>
      <w:b/>
      <w:bCs/>
      <w:spacing w:val="20"/>
      <w:shd w:val="clear" w:color="auto" w:fill="FFFFFF"/>
    </w:rPr>
  </w:style>
  <w:style w:type="paragraph" w:customStyle="1" w:styleId="Nagwek250">
    <w:name w:val="Nagłówek #2 (5)"/>
    <w:basedOn w:val="Normalny"/>
    <w:link w:val="Nagwek25"/>
    <w:rsid w:val="00E42FAE"/>
    <w:pPr>
      <w:widowControl w:val="0"/>
      <w:shd w:val="clear" w:color="auto" w:fill="FFFFFF"/>
      <w:spacing w:before="240" w:after="0" w:line="278" w:lineRule="exact"/>
      <w:jc w:val="center"/>
      <w:outlineLvl w:val="1"/>
    </w:pPr>
    <w:rPr>
      <w:rFonts w:ascii="Consolas" w:eastAsia="Consolas" w:hAnsi="Consolas" w:cs="Consolas"/>
      <w:b/>
      <w:bCs/>
      <w:spacing w:val="20"/>
    </w:rPr>
  </w:style>
  <w:style w:type="character" w:customStyle="1" w:styleId="Teksttreci9">
    <w:name w:val="Tekst treści (9)_"/>
    <w:basedOn w:val="Domylnaczcionkaakapitu"/>
    <w:link w:val="Teksttreci90"/>
    <w:locked/>
    <w:rsid w:val="00E42FAE"/>
    <w:rPr>
      <w:rFonts w:ascii="Palatino Linotype" w:eastAsia="Palatino Linotype" w:hAnsi="Palatino Linotype" w:cs="Palatino Linotype"/>
      <w:b/>
      <w:bCs/>
      <w:spacing w:val="50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E42FAE"/>
    <w:pPr>
      <w:widowControl w:val="0"/>
      <w:shd w:val="clear" w:color="auto" w:fill="FFFFFF"/>
      <w:spacing w:before="300" w:after="0" w:line="254" w:lineRule="exact"/>
      <w:jc w:val="center"/>
    </w:pPr>
    <w:rPr>
      <w:rFonts w:ascii="Palatino Linotype" w:eastAsia="Palatino Linotype" w:hAnsi="Palatino Linotype" w:cs="Palatino Linotype"/>
      <w:b/>
      <w:bCs/>
      <w:spacing w:val="50"/>
    </w:rPr>
  </w:style>
  <w:style w:type="character" w:customStyle="1" w:styleId="Teksttreci10">
    <w:name w:val="Tekst treści (10)_"/>
    <w:basedOn w:val="Domylnaczcionkaakapitu"/>
    <w:link w:val="Teksttreci100"/>
    <w:locked/>
    <w:rsid w:val="00E42FAE"/>
    <w:rPr>
      <w:rFonts w:ascii="CordiaUPC" w:eastAsia="CordiaUPC" w:hAnsi="CordiaUPC" w:cs="CordiaUPC"/>
      <w:b/>
      <w:bCs/>
      <w:i/>
      <w:iCs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E42FAE"/>
    <w:pPr>
      <w:widowControl w:val="0"/>
      <w:shd w:val="clear" w:color="auto" w:fill="FFFFFF"/>
      <w:spacing w:after="720" w:line="0" w:lineRule="atLeast"/>
      <w:jc w:val="both"/>
    </w:pPr>
    <w:rPr>
      <w:rFonts w:ascii="CordiaUPC" w:eastAsia="CordiaUPC" w:hAnsi="CordiaUPC" w:cs="CordiaUPC"/>
      <w:b/>
      <w:bCs/>
      <w:i/>
      <w:iCs/>
    </w:rPr>
  </w:style>
  <w:style w:type="character" w:customStyle="1" w:styleId="Teksttreci11">
    <w:name w:val="Tekst treści (11)_"/>
    <w:basedOn w:val="Domylnaczcionkaakapitu"/>
    <w:link w:val="Teksttreci110"/>
    <w:locked/>
    <w:rsid w:val="00E42FAE"/>
    <w:rPr>
      <w:rFonts w:ascii="Palatino Linotype" w:eastAsia="Palatino Linotype" w:hAnsi="Palatino Linotype" w:cs="Palatino Linotype"/>
      <w:b/>
      <w:bCs/>
      <w:i/>
      <w:iCs/>
      <w:sz w:val="17"/>
      <w:szCs w:val="17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rsid w:val="00E42FAE"/>
    <w:pPr>
      <w:widowControl w:val="0"/>
      <w:shd w:val="clear" w:color="auto" w:fill="FFFFFF"/>
      <w:spacing w:before="240" w:after="0" w:line="230" w:lineRule="exact"/>
      <w:jc w:val="center"/>
    </w:pPr>
    <w:rPr>
      <w:rFonts w:ascii="Palatino Linotype" w:eastAsia="Palatino Linotype" w:hAnsi="Palatino Linotype" w:cs="Palatino Linotype"/>
      <w:b/>
      <w:bCs/>
      <w:i/>
      <w:iCs/>
      <w:sz w:val="17"/>
      <w:szCs w:val="17"/>
    </w:rPr>
  </w:style>
  <w:style w:type="character" w:customStyle="1" w:styleId="Teksttreci2Exact">
    <w:name w:val="Tekst treści (2) Exact"/>
    <w:basedOn w:val="Domylnaczcionkaakapitu"/>
    <w:rsid w:val="00E42FAE"/>
    <w:rPr>
      <w:rFonts w:ascii="Palatino Linotype" w:eastAsia="Palatino Linotype" w:hAnsi="Palatino Linotype" w:cs="Palatino Linotype" w:hint="default"/>
      <w:b w:val="0"/>
      <w:bCs w:val="0"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Teksttreci2Pogrubienie">
    <w:name w:val="Tekst treści (2) + Pogrubienie"/>
    <w:basedOn w:val="Teksttreci2"/>
    <w:rsid w:val="00E42FAE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sid w:val="00E42FAE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504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D5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5DB5"/>
  </w:style>
  <w:style w:type="paragraph" w:styleId="Stopka">
    <w:name w:val="footer"/>
    <w:basedOn w:val="Normalny"/>
    <w:link w:val="StopkaZnak"/>
    <w:uiPriority w:val="99"/>
    <w:unhideWhenUsed/>
    <w:rsid w:val="004D5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4D5DB5"/>
  </w:style>
  <w:style w:type="paragraph" w:styleId="NormalnyWeb">
    <w:name w:val="Normal (Web)"/>
    <w:basedOn w:val="Normalny"/>
    <w:uiPriority w:val="99"/>
    <w:unhideWhenUsed/>
    <w:rsid w:val="00115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">
    <w:name w:val="6"/>
    <w:basedOn w:val="TableNormal10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5">
    <w:name w:val="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6D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6D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6DE2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63AB7"/>
    <w:pPr>
      <w:widowControl w:val="0"/>
      <w:autoSpaceDE w:val="0"/>
      <w:autoSpaceDN w:val="0"/>
      <w:spacing w:after="0" w:line="240" w:lineRule="auto"/>
      <w:ind w:left="108"/>
    </w:pPr>
    <w:rPr>
      <w:rFonts w:asciiTheme="minorHAnsi" w:eastAsiaTheme="minorHAnsi" w:hAnsi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hb1cepK48FJeDisqyZaj8L0g2g==">CgMxLjAyCWguMmV0OTJwMDIIaC5namRneHMyCWguMzBqMHpsbDIOaC55YWMwemdzZG5hcmwyDmguazkyaDRscDdkbjg0Mg5oLmlvYWc4Y3I4NjFvMzIOaC5pdWZpbjBlMG94bmoyCWguMzBqMHpsbDIJaC4zem55c2g3OAByITEwZWh3aE9BNS1NZjd2cE1mM1MycUM5Q2xVTklPNFVRRw==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1129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m.stec</dc:creator>
  <cp:lastModifiedBy>Gmina Korytnica</cp:lastModifiedBy>
  <cp:revision>105</cp:revision>
  <cp:lastPrinted>2024-08-30T08:13:00Z</cp:lastPrinted>
  <dcterms:created xsi:type="dcterms:W3CDTF">2024-12-21T08:41:00Z</dcterms:created>
  <dcterms:modified xsi:type="dcterms:W3CDTF">2026-09-22T09:26:00Z</dcterms:modified>
</cp:coreProperties>
</file>